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576"/>
      </w:tblGrid>
      <w:tr w:rsidR="00E77AED" w:rsidRPr="00E401A0" w:rsidTr="001F27A4">
        <w:tc>
          <w:tcPr>
            <w:tcW w:w="11322" w:type="dxa"/>
          </w:tcPr>
          <w:p w:rsidR="00E77AED" w:rsidRPr="00E401A0" w:rsidRDefault="00E77AED" w:rsidP="001F27A4">
            <w:pPr>
              <w:bidi/>
              <w:jc w:val="center"/>
              <w:rPr>
                <w:rFonts w:cs="Koodak"/>
                <w:rtl/>
              </w:rPr>
            </w:pPr>
            <w:r w:rsidRPr="00E401A0">
              <w:rPr>
                <w:rFonts w:cs="Koodak" w:hint="cs"/>
                <w:rtl/>
              </w:rPr>
              <w:t>فراخوان شركت در جشنواره پژوهشي دانشگاه علوم پزشكي تبريز-آذر ماه 139</w:t>
            </w:r>
            <w:r>
              <w:rPr>
                <w:rFonts w:cs="Koodak" w:hint="cs"/>
                <w:rtl/>
              </w:rPr>
              <w:t>3</w:t>
            </w:r>
          </w:p>
          <w:p w:rsidR="00E77AED" w:rsidRPr="001C1730" w:rsidRDefault="00E77AED" w:rsidP="00E77AED">
            <w:pPr>
              <w:bidi/>
              <w:jc w:val="center"/>
              <w:rPr>
                <w:rFonts w:cs="Koodak"/>
                <w:rtl/>
              </w:rPr>
            </w:pPr>
            <w:r w:rsidRPr="001C1730">
              <w:rPr>
                <w:rFonts w:cs="Koodak" w:hint="cs"/>
                <w:rtl/>
              </w:rPr>
              <w:t>فرم شماره</w:t>
            </w:r>
            <w:r>
              <w:rPr>
                <w:rFonts w:cs="Koodak" w:hint="cs"/>
                <w:rtl/>
              </w:rPr>
              <w:t>3- ایده</w:t>
            </w:r>
            <w:r w:rsidRPr="001C1730">
              <w:rPr>
                <w:rFonts w:cs="Koodak" w:hint="cs"/>
                <w:rtl/>
              </w:rPr>
              <w:t xml:space="preserve"> برتر </w:t>
            </w:r>
          </w:p>
        </w:tc>
      </w:tr>
    </w:tbl>
    <w:p w:rsidR="00E77AED" w:rsidRDefault="00E77AED" w:rsidP="00E77AED">
      <w:pPr>
        <w:bidi/>
        <w:rPr>
          <w:rFonts w:cs="Koodak"/>
          <w:b/>
          <w:bCs/>
          <w:sz w:val="22"/>
          <w:szCs w:val="22"/>
        </w:rPr>
      </w:pPr>
      <w:r w:rsidRPr="008F0789">
        <w:rPr>
          <w:rFonts w:cs="Koodak" w:hint="cs"/>
          <w:b/>
          <w:bCs/>
          <w:sz w:val="22"/>
          <w:szCs w:val="22"/>
          <w:rtl/>
        </w:rPr>
        <w:t>(اطلاعات مربوط به فعاليتهاي پژوهشي، جهت شركت در جشنواره، از اول فروردين 139</w:t>
      </w:r>
      <w:r>
        <w:rPr>
          <w:rFonts w:cs="Koodak" w:hint="cs"/>
          <w:b/>
          <w:bCs/>
          <w:sz w:val="22"/>
          <w:szCs w:val="22"/>
          <w:rtl/>
        </w:rPr>
        <w:t>2</w:t>
      </w:r>
      <w:r w:rsidRPr="008F0789">
        <w:rPr>
          <w:rFonts w:cs="Koodak" w:hint="cs"/>
          <w:b/>
          <w:bCs/>
          <w:sz w:val="22"/>
          <w:szCs w:val="22"/>
          <w:rtl/>
        </w:rPr>
        <w:t xml:space="preserve"> تا آخر اسفند ماه 139</w:t>
      </w:r>
      <w:r>
        <w:rPr>
          <w:rFonts w:cs="Koodak" w:hint="cs"/>
          <w:b/>
          <w:bCs/>
          <w:sz w:val="22"/>
          <w:szCs w:val="22"/>
          <w:rtl/>
        </w:rPr>
        <w:t>2</w:t>
      </w:r>
      <w:r w:rsidRPr="008F0789">
        <w:rPr>
          <w:rFonts w:cs="Koodak" w:hint="cs"/>
          <w:b/>
          <w:bCs/>
          <w:sz w:val="22"/>
          <w:szCs w:val="22"/>
          <w:rtl/>
        </w:rPr>
        <w:t xml:space="preserve"> مي باشد.)</w:t>
      </w:r>
    </w:p>
    <w:p w:rsidR="00E77AED" w:rsidRDefault="00E77AED" w:rsidP="00E77AED">
      <w:pPr>
        <w:bidi/>
        <w:rPr>
          <w:rFonts w:cs="Koodak"/>
          <w:b/>
          <w:bCs/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thinThickThinSmallGap" w:sz="24" w:space="0" w:color="auto"/>
        </w:tblBorders>
        <w:tblLook w:val="01E0"/>
      </w:tblPr>
      <w:tblGrid>
        <w:gridCol w:w="4779"/>
        <w:gridCol w:w="4797"/>
      </w:tblGrid>
      <w:tr w:rsidR="00E77AED" w:rsidRPr="00E401A0" w:rsidTr="00E77AED">
        <w:tc>
          <w:tcPr>
            <w:tcW w:w="9576" w:type="dxa"/>
            <w:gridSpan w:val="2"/>
            <w:shd w:val="clear" w:color="auto" w:fill="CCFFCC"/>
          </w:tcPr>
          <w:p w:rsidR="00E77AED" w:rsidRPr="00E401A0" w:rsidRDefault="00E77AED" w:rsidP="001F27A4">
            <w:pPr>
              <w:bidi/>
              <w:jc w:val="center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الف: مشخصات متقاضي</w:t>
            </w:r>
          </w:p>
        </w:tc>
      </w:tr>
      <w:tr w:rsidR="00E77AED" w:rsidRPr="00E401A0" w:rsidTr="00E77AED">
        <w:tc>
          <w:tcPr>
            <w:tcW w:w="4779" w:type="dxa"/>
          </w:tcPr>
          <w:p w:rsidR="00E77AED" w:rsidRPr="00E401A0" w:rsidRDefault="00E77AED" w:rsidP="001F27A4">
            <w:pPr>
              <w:bidi/>
              <w:jc w:val="both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نام و نام خانوادگي:</w:t>
            </w:r>
          </w:p>
        </w:tc>
        <w:tc>
          <w:tcPr>
            <w:tcW w:w="4797" w:type="dxa"/>
          </w:tcPr>
          <w:p w:rsidR="00E77AED" w:rsidRPr="00E401A0" w:rsidRDefault="00E77AED" w:rsidP="001F27A4">
            <w:pPr>
              <w:bidi/>
              <w:jc w:val="both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تلفن همراه:</w:t>
            </w:r>
          </w:p>
        </w:tc>
      </w:tr>
      <w:tr w:rsidR="00E77AED" w:rsidRPr="00E401A0" w:rsidTr="00E77AED">
        <w:tc>
          <w:tcPr>
            <w:tcW w:w="4779" w:type="dxa"/>
          </w:tcPr>
          <w:p w:rsidR="00E77AED" w:rsidRPr="00E401A0" w:rsidRDefault="00E77AED" w:rsidP="001F27A4">
            <w:pPr>
              <w:bidi/>
              <w:jc w:val="both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آخرين مدرك تحصيلي:</w:t>
            </w:r>
          </w:p>
        </w:tc>
        <w:tc>
          <w:tcPr>
            <w:tcW w:w="4797" w:type="dxa"/>
          </w:tcPr>
          <w:p w:rsidR="00E77AED" w:rsidRPr="00E401A0" w:rsidRDefault="00E77AED" w:rsidP="001F27A4">
            <w:pPr>
              <w:bidi/>
              <w:jc w:val="both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تلفن ثابت و دورنگار:</w:t>
            </w:r>
          </w:p>
        </w:tc>
      </w:tr>
      <w:tr w:rsidR="00E77AED" w:rsidRPr="00E401A0" w:rsidTr="00E77AED">
        <w:tc>
          <w:tcPr>
            <w:tcW w:w="4779" w:type="dxa"/>
          </w:tcPr>
          <w:p w:rsidR="00E77AED" w:rsidRPr="00E401A0" w:rsidRDefault="00E77AED" w:rsidP="001F27A4">
            <w:pPr>
              <w:bidi/>
              <w:jc w:val="both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رشته تحصيلي:</w:t>
            </w:r>
          </w:p>
        </w:tc>
        <w:tc>
          <w:tcPr>
            <w:tcW w:w="4797" w:type="dxa"/>
          </w:tcPr>
          <w:p w:rsidR="00E77AED" w:rsidRPr="00E401A0" w:rsidRDefault="00E77AED" w:rsidP="001F27A4">
            <w:pPr>
              <w:bidi/>
              <w:jc w:val="both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آدرس محل كار:</w:t>
            </w:r>
          </w:p>
        </w:tc>
      </w:tr>
      <w:tr w:rsidR="00E77AED" w:rsidRPr="00E401A0" w:rsidTr="00E77AED">
        <w:tc>
          <w:tcPr>
            <w:tcW w:w="4779" w:type="dxa"/>
          </w:tcPr>
          <w:p w:rsidR="00E77AED" w:rsidRPr="00E401A0" w:rsidRDefault="00E77AED" w:rsidP="001F27A4">
            <w:pPr>
              <w:bidi/>
              <w:jc w:val="both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شماره حساب سيبا:</w:t>
            </w:r>
          </w:p>
        </w:tc>
        <w:tc>
          <w:tcPr>
            <w:tcW w:w="4797" w:type="dxa"/>
          </w:tcPr>
          <w:p w:rsidR="00E77AED" w:rsidRPr="00E401A0" w:rsidRDefault="00E77AED" w:rsidP="001F27A4">
            <w:pPr>
              <w:bidi/>
              <w:jc w:val="both"/>
              <w:rPr>
                <w:rFonts w:cs="Koodak"/>
                <w:b/>
                <w:bCs/>
                <w:rtl/>
              </w:rPr>
            </w:pPr>
            <w:r w:rsidRPr="00E401A0">
              <w:rPr>
                <w:rFonts w:cs="Koodak" w:hint="cs"/>
                <w:b/>
                <w:bCs/>
                <w:rtl/>
              </w:rPr>
              <w:t>پست الكترونيكي:</w:t>
            </w:r>
          </w:p>
        </w:tc>
      </w:tr>
    </w:tbl>
    <w:p w:rsidR="00E77AED" w:rsidRPr="00E77AED" w:rsidRDefault="00E77AED" w:rsidP="0029398D">
      <w:pPr>
        <w:bidi/>
        <w:jc w:val="both"/>
        <w:rPr>
          <w:rFonts w:cs="Nazanin"/>
          <w:b/>
          <w:bCs/>
          <w:sz w:val="12"/>
          <w:szCs w:val="12"/>
          <w:rtl/>
        </w:rPr>
      </w:pPr>
    </w:p>
    <w:p w:rsidR="0029398D" w:rsidRPr="00E77AED" w:rsidRDefault="0029398D" w:rsidP="00E77AED">
      <w:pPr>
        <w:bidi/>
        <w:jc w:val="both"/>
        <w:rPr>
          <w:b/>
          <w:bCs/>
          <w:rtl/>
        </w:rPr>
      </w:pPr>
      <w:r w:rsidRPr="00E77AED">
        <w:rPr>
          <w:rFonts w:cs="Nazanin" w:hint="cs"/>
          <w:b/>
          <w:bCs/>
          <w:rtl/>
        </w:rPr>
        <w:t xml:space="preserve">ایده : همانطور که اشاره گردید هدف اصلی جشنواره پژوهشی، افزایش مشارکت های دانشجویی در حیطه ی پژوهشی علوم پزشکی میباشد، لذا دانشجویان میتوانند تمام ایده های خود را در </w:t>
      </w:r>
      <w:r w:rsidRPr="00E77AED">
        <w:rPr>
          <w:rFonts w:cs="Nazanin"/>
          <w:b/>
          <w:bCs/>
          <w:rtl/>
        </w:rPr>
        <w:br/>
      </w:r>
      <w:r w:rsidRPr="00E77AED">
        <w:rPr>
          <w:rFonts w:cs="Nazanin" w:hint="cs"/>
          <w:b/>
          <w:bCs/>
          <w:rtl/>
        </w:rPr>
        <w:t>زمینه ها ی علوم پزشکی  به جشنواره ارائه نمایند. شایان ذکر است ایده ها شامل تمام پیشنهادات و  نوآوری های ذهنی دانشجویان و دانش آموزان در عرصه علوم پزشکی میباشد و نیازی به اجرا ندارند، ایده ها پس از داوری، در صورت کسب امتیاز لازم مورد تشویق قرار خواهند گرفت.</w:t>
      </w:r>
    </w:p>
    <w:p w:rsidR="0029398D" w:rsidRPr="00E77AED" w:rsidRDefault="0029398D" w:rsidP="0029398D">
      <w:pPr>
        <w:bidi/>
        <w:spacing w:line="360" w:lineRule="auto"/>
        <w:jc w:val="center"/>
        <w:rPr>
          <w:rFonts w:cs="Nazanin"/>
          <w:b/>
          <w:bCs/>
          <w:sz w:val="8"/>
          <w:szCs w:val="8"/>
          <w:rtl/>
        </w:rPr>
      </w:pPr>
    </w:p>
    <w:p w:rsidR="0029398D" w:rsidRPr="000C5DF7" w:rsidRDefault="0029398D" w:rsidP="00E77AED">
      <w:pPr>
        <w:bidi/>
        <w:jc w:val="center"/>
        <w:rPr>
          <w:rFonts w:cs="Nazanin"/>
          <w:b/>
          <w:bCs/>
          <w:sz w:val="28"/>
          <w:szCs w:val="28"/>
          <w:rtl/>
        </w:rPr>
      </w:pPr>
      <w:r w:rsidRPr="000C5DF7">
        <w:rPr>
          <w:rFonts w:cs="Nazanin" w:hint="cs"/>
          <w:b/>
          <w:bCs/>
          <w:sz w:val="28"/>
          <w:szCs w:val="28"/>
          <w:rtl/>
        </w:rPr>
        <w:t>شیوه نگارش ایده های پژوهشی در عرصه علوم پزشکی و توسعه فناوری سلامت:</w:t>
      </w:r>
    </w:p>
    <w:p w:rsidR="0029398D" w:rsidRDefault="0029398D" w:rsidP="00E77AED">
      <w:pPr>
        <w:bidi/>
        <w:jc w:val="center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عنوان ایده (</w:t>
      </w:r>
      <w:r>
        <w:rPr>
          <w:rFonts w:cs="Nazanin"/>
          <w:sz w:val="26"/>
          <w:szCs w:val="26"/>
        </w:rPr>
        <w:t xml:space="preserve">B </w:t>
      </w:r>
      <w:proofErr w:type="spellStart"/>
      <w:r>
        <w:rPr>
          <w:rFonts w:cs="Nazanin"/>
          <w:sz w:val="26"/>
          <w:szCs w:val="26"/>
        </w:rPr>
        <w:t>Titr</w:t>
      </w:r>
      <w:proofErr w:type="spellEnd"/>
      <w:r>
        <w:rPr>
          <w:rFonts w:cs="Nazanin"/>
          <w:sz w:val="26"/>
          <w:szCs w:val="26"/>
        </w:rPr>
        <w:t xml:space="preserve"> 14</w:t>
      </w:r>
      <w:r>
        <w:rPr>
          <w:rFonts w:cs="Nazanin" w:hint="cs"/>
          <w:sz w:val="26"/>
          <w:szCs w:val="26"/>
          <w:rtl/>
        </w:rPr>
        <w:t>)</w:t>
      </w:r>
    </w:p>
    <w:p w:rsidR="0029398D" w:rsidRPr="000C5DF7" w:rsidRDefault="0029398D" w:rsidP="00E77AED">
      <w:pPr>
        <w:bidi/>
        <w:jc w:val="center"/>
        <w:rPr>
          <w:rFonts w:cs="Nazanin"/>
          <w:b/>
          <w:bCs/>
          <w:sz w:val="26"/>
          <w:szCs w:val="26"/>
          <w:rtl/>
        </w:rPr>
      </w:pPr>
      <w:r w:rsidRPr="000C5DF7">
        <w:rPr>
          <w:rFonts w:cs="Nazanin" w:hint="cs"/>
          <w:b/>
          <w:bCs/>
          <w:sz w:val="26"/>
          <w:szCs w:val="26"/>
          <w:rtl/>
        </w:rPr>
        <w:t xml:space="preserve">نویسنده اول </w:t>
      </w:r>
      <w:r w:rsidRPr="000C5DF7">
        <w:rPr>
          <w:rFonts w:cs="Nazanin"/>
          <w:b/>
          <w:bCs/>
          <w:sz w:val="26"/>
          <w:szCs w:val="26"/>
          <w:vertAlign w:val="superscript"/>
        </w:rPr>
        <w:t>1</w:t>
      </w:r>
      <w:r w:rsidRPr="000C5DF7">
        <w:rPr>
          <w:rFonts w:cs="Nazanin" w:hint="cs"/>
          <w:b/>
          <w:bCs/>
          <w:sz w:val="26"/>
          <w:szCs w:val="26"/>
          <w:rtl/>
        </w:rPr>
        <w:t xml:space="preserve">، نویسنده دوم </w:t>
      </w:r>
      <w:r w:rsidRPr="000C5DF7">
        <w:rPr>
          <w:rFonts w:cs="Nazanin"/>
          <w:b/>
          <w:bCs/>
          <w:sz w:val="26"/>
          <w:szCs w:val="26"/>
          <w:vertAlign w:val="superscript"/>
        </w:rPr>
        <w:t>2</w:t>
      </w:r>
      <w:r w:rsidRPr="000C5DF7">
        <w:rPr>
          <w:rFonts w:cs="Nazanin" w:hint="cs"/>
          <w:b/>
          <w:bCs/>
          <w:sz w:val="26"/>
          <w:szCs w:val="26"/>
          <w:rtl/>
        </w:rPr>
        <w:t xml:space="preserve"> ، و ...(</w:t>
      </w:r>
      <w:r w:rsidRPr="000C5DF7">
        <w:rPr>
          <w:rFonts w:cs="Nazanin"/>
          <w:b/>
          <w:bCs/>
          <w:sz w:val="26"/>
          <w:szCs w:val="26"/>
        </w:rPr>
        <w:t xml:space="preserve">B </w:t>
      </w:r>
      <w:proofErr w:type="spellStart"/>
      <w:r w:rsidRPr="000C5DF7">
        <w:rPr>
          <w:rFonts w:cs="Nazanin"/>
          <w:b/>
          <w:bCs/>
          <w:sz w:val="26"/>
          <w:szCs w:val="26"/>
        </w:rPr>
        <w:t>Mitra</w:t>
      </w:r>
      <w:proofErr w:type="spellEnd"/>
      <w:r w:rsidRPr="000C5DF7">
        <w:rPr>
          <w:rFonts w:cs="Nazanin"/>
          <w:b/>
          <w:bCs/>
          <w:sz w:val="26"/>
          <w:szCs w:val="26"/>
        </w:rPr>
        <w:t xml:space="preserve"> Bold 12</w:t>
      </w:r>
      <w:r w:rsidRPr="000C5DF7">
        <w:rPr>
          <w:rFonts w:cs="Nazanin" w:hint="cs"/>
          <w:b/>
          <w:bCs/>
          <w:sz w:val="26"/>
          <w:szCs w:val="26"/>
          <w:rtl/>
        </w:rPr>
        <w:t>)</w:t>
      </w:r>
    </w:p>
    <w:p w:rsidR="0029398D" w:rsidRDefault="0029398D" w:rsidP="00E77AED">
      <w:pPr>
        <w:numPr>
          <w:ilvl w:val="0"/>
          <w:numId w:val="1"/>
        </w:numPr>
        <w:bidi/>
        <w:jc w:val="center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مشخصات و وابستگی سازمانی نویسندگان </w:t>
      </w:r>
      <w:r w:rsidRPr="000C5DF7">
        <w:rPr>
          <w:rFonts w:cs="Nazanin" w:hint="cs"/>
          <w:b/>
          <w:bCs/>
          <w:sz w:val="26"/>
          <w:szCs w:val="26"/>
          <w:rtl/>
        </w:rPr>
        <w:t>(</w:t>
      </w:r>
      <w:r w:rsidRPr="000C5DF7">
        <w:rPr>
          <w:rFonts w:cs="Nazanin"/>
          <w:b/>
          <w:bCs/>
          <w:sz w:val="26"/>
          <w:szCs w:val="26"/>
        </w:rPr>
        <w:t xml:space="preserve">B </w:t>
      </w:r>
      <w:proofErr w:type="spellStart"/>
      <w:r w:rsidRPr="000C5DF7">
        <w:rPr>
          <w:rFonts w:cs="Nazanin"/>
          <w:b/>
          <w:bCs/>
          <w:sz w:val="26"/>
          <w:szCs w:val="26"/>
        </w:rPr>
        <w:t>Mitra</w:t>
      </w:r>
      <w:proofErr w:type="spellEnd"/>
      <w:r w:rsidRPr="000C5DF7">
        <w:rPr>
          <w:rFonts w:cs="Nazanin"/>
          <w:b/>
          <w:bCs/>
          <w:sz w:val="26"/>
          <w:szCs w:val="26"/>
        </w:rPr>
        <w:t xml:space="preserve"> 12</w:t>
      </w:r>
      <w:r w:rsidRPr="000C5DF7">
        <w:rPr>
          <w:rFonts w:cs="Nazanin" w:hint="cs"/>
          <w:b/>
          <w:bCs/>
          <w:sz w:val="26"/>
          <w:szCs w:val="26"/>
          <w:rtl/>
        </w:rPr>
        <w:t>)</w:t>
      </w:r>
    </w:p>
    <w:p w:rsidR="0029398D" w:rsidRDefault="0029398D" w:rsidP="00E77AED">
      <w:pPr>
        <w:numPr>
          <w:ilvl w:val="0"/>
          <w:numId w:val="1"/>
        </w:numPr>
        <w:bidi/>
        <w:jc w:val="center"/>
        <w:rPr>
          <w:rFonts w:cs="Nazanin"/>
          <w:sz w:val="26"/>
          <w:szCs w:val="26"/>
        </w:rPr>
      </w:pPr>
      <w:r>
        <w:rPr>
          <w:rFonts w:cs="Nazanin" w:hint="cs"/>
          <w:sz w:val="26"/>
          <w:szCs w:val="26"/>
          <w:rtl/>
        </w:rPr>
        <w:t xml:space="preserve">مشخصات و وابستگی سازمانی نویسندگان </w:t>
      </w:r>
      <w:r w:rsidRPr="000C5DF7">
        <w:rPr>
          <w:rFonts w:cs="Nazanin"/>
          <w:b/>
          <w:bCs/>
          <w:sz w:val="26"/>
          <w:szCs w:val="26"/>
        </w:rPr>
        <w:t xml:space="preserve">B </w:t>
      </w:r>
      <w:proofErr w:type="spellStart"/>
      <w:r w:rsidRPr="000C5DF7">
        <w:rPr>
          <w:rFonts w:cs="Nazanin"/>
          <w:b/>
          <w:bCs/>
          <w:sz w:val="26"/>
          <w:szCs w:val="26"/>
        </w:rPr>
        <w:t>Mitra</w:t>
      </w:r>
      <w:proofErr w:type="spellEnd"/>
      <w:r w:rsidRPr="000C5DF7">
        <w:rPr>
          <w:rFonts w:cs="Nazanin"/>
          <w:b/>
          <w:bCs/>
          <w:sz w:val="26"/>
          <w:szCs w:val="26"/>
        </w:rPr>
        <w:t xml:space="preserve"> 12)</w:t>
      </w:r>
      <w:r w:rsidRPr="000C5DF7">
        <w:rPr>
          <w:rFonts w:cs="Nazanin" w:hint="cs"/>
          <w:b/>
          <w:bCs/>
          <w:sz w:val="26"/>
          <w:szCs w:val="26"/>
          <w:rtl/>
        </w:rPr>
        <w:t>)</w:t>
      </w:r>
    </w:p>
    <w:p w:rsidR="0029398D" w:rsidRDefault="0029398D" w:rsidP="00E77AED">
      <w:pPr>
        <w:bidi/>
        <w:ind w:left="360"/>
        <w:jc w:val="center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پست الکترونیک و شماره همراه مجری اصلی:</w:t>
      </w:r>
      <w:r w:rsidRPr="000C5DF7">
        <w:rPr>
          <w:rFonts w:cs="Nazanin" w:hint="cs"/>
          <w:b/>
          <w:bCs/>
          <w:sz w:val="26"/>
          <w:szCs w:val="26"/>
          <w:rtl/>
        </w:rPr>
        <w:t>(</w:t>
      </w:r>
      <w:r>
        <w:rPr>
          <w:rFonts w:cs="Nazanin" w:hint="cs"/>
          <w:sz w:val="26"/>
          <w:szCs w:val="26"/>
          <w:rtl/>
        </w:rPr>
        <w:t xml:space="preserve"> </w:t>
      </w:r>
      <w:r w:rsidRPr="000C5DF7">
        <w:rPr>
          <w:rFonts w:cs="Nazanin"/>
          <w:b/>
          <w:bCs/>
          <w:sz w:val="26"/>
          <w:szCs w:val="26"/>
        </w:rPr>
        <w:t xml:space="preserve">B </w:t>
      </w:r>
      <w:proofErr w:type="spellStart"/>
      <w:r w:rsidRPr="000C5DF7">
        <w:rPr>
          <w:rFonts w:cs="Nazanin"/>
          <w:b/>
          <w:bCs/>
          <w:sz w:val="26"/>
          <w:szCs w:val="26"/>
        </w:rPr>
        <w:t>Mitra</w:t>
      </w:r>
      <w:proofErr w:type="spellEnd"/>
      <w:r w:rsidRPr="000C5DF7">
        <w:rPr>
          <w:rFonts w:cs="Nazanin"/>
          <w:b/>
          <w:bCs/>
          <w:sz w:val="26"/>
          <w:szCs w:val="26"/>
        </w:rPr>
        <w:t xml:space="preserve"> 12</w:t>
      </w:r>
      <w:r w:rsidRPr="000C5DF7">
        <w:rPr>
          <w:rFonts w:cs="Nazanin" w:hint="cs"/>
          <w:b/>
          <w:bCs/>
          <w:sz w:val="26"/>
          <w:szCs w:val="26"/>
          <w:rtl/>
        </w:rPr>
        <w:t>)</w:t>
      </w:r>
    </w:p>
    <w:p w:rsidR="00E77AED" w:rsidRPr="00E77AED" w:rsidRDefault="00E77AED" w:rsidP="00E77AED">
      <w:pPr>
        <w:bidi/>
        <w:ind w:left="360"/>
        <w:rPr>
          <w:rFonts w:cs="Nazanin"/>
          <w:b/>
          <w:bCs/>
          <w:sz w:val="16"/>
          <w:szCs w:val="16"/>
          <w:rtl/>
        </w:rPr>
      </w:pPr>
    </w:p>
    <w:p w:rsidR="0029398D" w:rsidRPr="000C5DF7" w:rsidRDefault="0029398D" w:rsidP="00E77AED">
      <w:pPr>
        <w:bidi/>
        <w:ind w:left="360"/>
        <w:rPr>
          <w:rFonts w:cs="Nazanin"/>
          <w:b/>
          <w:bCs/>
          <w:sz w:val="26"/>
          <w:szCs w:val="26"/>
          <w:rtl/>
        </w:rPr>
      </w:pPr>
      <w:r w:rsidRPr="000C5DF7">
        <w:rPr>
          <w:rFonts w:cs="Nazanin" w:hint="cs"/>
          <w:b/>
          <w:bCs/>
          <w:sz w:val="26"/>
          <w:szCs w:val="26"/>
          <w:rtl/>
        </w:rPr>
        <w:t xml:space="preserve">بیان مساله : (اندازه </w:t>
      </w:r>
      <w:r w:rsidRPr="000C5DF7">
        <w:rPr>
          <w:rFonts w:cs="Nazanin"/>
          <w:b/>
          <w:bCs/>
          <w:sz w:val="26"/>
          <w:szCs w:val="26"/>
        </w:rPr>
        <w:t>B Titr12</w:t>
      </w:r>
      <w:r w:rsidRPr="000C5DF7">
        <w:rPr>
          <w:rFonts w:cs="Nazanin" w:hint="cs"/>
          <w:b/>
          <w:bCs/>
          <w:sz w:val="26"/>
          <w:szCs w:val="26"/>
          <w:rtl/>
        </w:rPr>
        <w:t xml:space="preserve"> برای عناوین و </w:t>
      </w:r>
      <w:r w:rsidRPr="000C5DF7">
        <w:rPr>
          <w:rFonts w:cs="Nazanin"/>
          <w:b/>
          <w:bCs/>
          <w:sz w:val="26"/>
          <w:szCs w:val="26"/>
        </w:rPr>
        <w:t xml:space="preserve">B </w:t>
      </w:r>
      <w:proofErr w:type="spellStart"/>
      <w:r w:rsidRPr="000C5DF7">
        <w:rPr>
          <w:rFonts w:cs="Nazanin"/>
          <w:b/>
          <w:bCs/>
          <w:sz w:val="26"/>
          <w:szCs w:val="26"/>
        </w:rPr>
        <w:t>Mitra</w:t>
      </w:r>
      <w:proofErr w:type="spellEnd"/>
      <w:r w:rsidRPr="000C5DF7">
        <w:rPr>
          <w:rFonts w:cs="Nazanin"/>
          <w:b/>
          <w:bCs/>
          <w:sz w:val="26"/>
          <w:szCs w:val="26"/>
        </w:rPr>
        <w:t xml:space="preserve"> 12</w:t>
      </w:r>
      <w:r w:rsidRPr="000C5DF7">
        <w:rPr>
          <w:rFonts w:cs="Nazanin" w:hint="cs"/>
          <w:b/>
          <w:bCs/>
          <w:sz w:val="26"/>
          <w:szCs w:val="26"/>
          <w:rtl/>
        </w:rPr>
        <w:t xml:space="preserve"> برای مطالب هر بخش )</w:t>
      </w:r>
    </w:p>
    <w:p w:rsidR="00E77AED" w:rsidRDefault="00E77AED" w:rsidP="00E77AED">
      <w:pPr>
        <w:bidi/>
        <w:ind w:left="357"/>
        <w:rPr>
          <w:rFonts w:cs="Nazanin"/>
          <w:b/>
          <w:bCs/>
          <w:sz w:val="26"/>
          <w:szCs w:val="26"/>
          <w:rtl/>
        </w:rPr>
      </w:pPr>
    </w:p>
    <w:p w:rsidR="0029398D" w:rsidRPr="000C5DF7" w:rsidRDefault="0029398D" w:rsidP="00E77AED">
      <w:pPr>
        <w:bidi/>
        <w:ind w:left="357"/>
        <w:rPr>
          <w:rFonts w:cs="Nazanin"/>
          <w:b/>
          <w:bCs/>
          <w:sz w:val="26"/>
          <w:szCs w:val="26"/>
          <w:rtl/>
        </w:rPr>
      </w:pPr>
      <w:r w:rsidRPr="000C5DF7">
        <w:rPr>
          <w:rFonts w:cs="Nazanin" w:hint="cs"/>
          <w:b/>
          <w:bCs/>
          <w:sz w:val="26"/>
          <w:szCs w:val="26"/>
          <w:rtl/>
        </w:rPr>
        <w:t xml:space="preserve">اهداف : </w:t>
      </w:r>
    </w:p>
    <w:p w:rsidR="0029398D" w:rsidRPr="000C5DF7" w:rsidRDefault="0029398D" w:rsidP="00E77AED">
      <w:pPr>
        <w:bidi/>
        <w:ind w:left="357"/>
        <w:rPr>
          <w:rFonts w:cs="Nazanin"/>
          <w:b/>
          <w:bCs/>
          <w:sz w:val="26"/>
          <w:szCs w:val="26"/>
          <w:rtl/>
        </w:rPr>
      </w:pPr>
    </w:p>
    <w:p w:rsidR="0029398D" w:rsidRPr="000C5DF7" w:rsidRDefault="0029398D" w:rsidP="0029398D">
      <w:pPr>
        <w:bidi/>
        <w:ind w:left="357"/>
        <w:rPr>
          <w:rFonts w:cs="Nazanin"/>
          <w:b/>
          <w:bCs/>
          <w:sz w:val="26"/>
          <w:szCs w:val="26"/>
          <w:rtl/>
        </w:rPr>
      </w:pPr>
      <w:r w:rsidRPr="000C5DF7">
        <w:rPr>
          <w:rFonts w:cs="Nazanin" w:hint="cs"/>
          <w:b/>
          <w:bCs/>
          <w:sz w:val="26"/>
          <w:szCs w:val="26"/>
          <w:rtl/>
        </w:rPr>
        <w:t xml:space="preserve">سطح نوآوری: </w:t>
      </w:r>
    </w:p>
    <w:p w:rsidR="0029398D" w:rsidRPr="000C5DF7" w:rsidRDefault="0029398D" w:rsidP="0029398D">
      <w:pPr>
        <w:bidi/>
        <w:ind w:left="357"/>
        <w:rPr>
          <w:rFonts w:cs="Nazanin"/>
          <w:b/>
          <w:bCs/>
          <w:sz w:val="26"/>
          <w:szCs w:val="26"/>
          <w:rtl/>
        </w:rPr>
      </w:pPr>
    </w:p>
    <w:p w:rsidR="0029398D" w:rsidRPr="000C5DF7" w:rsidRDefault="0029398D" w:rsidP="0029398D">
      <w:pPr>
        <w:bidi/>
        <w:ind w:left="357"/>
        <w:rPr>
          <w:rFonts w:cs="Nazanin"/>
          <w:b/>
          <w:bCs/>
          <w:sz w:val="26"/>
          <w:szCs w:val="26"/>
          <w:rtl/>
        </w:rPr>
      </w:pPr>
      <w:r w:rsidRPr="000C5DF7">
        <w:rPr>
          <w:rFonts w:cs="Nazanin" w:hint="cs"/>
          <w:b/>
          <w:bCs/>
          <w:sz w:val="26"/>
          <w:szCs w:val="26"/>
          <w:rtl/>
        </w:rPr>
        <w:t xml:space="preserve">انطباق با سیاست های بالا دستی: </w:t>
      </w:r>
    </w:p>
    <w:p w:rsidR="00E77AED" w:rsidRDefault="00E77AED" w:rsidP="0029398D">
      <w:pPr>
        <w:bidi/>
        <w:ind w:left="357"/>
        <w:rPr>
          <w:rFonts w:cs="Nazanin"/>
          <w:b/>
          <w:bCs/>
          <w:sz w:val="26"/>
          <w:szCs w:val="26"/>
          <w:rtl/>
        </w:rPr>
      </w:pPr>
    </w:p>
    <w:p w:rsidR="0029398D" w:rsidRPr="000C5DF7" w:rsidRDefault="0029398D" w:rsidP="00E77AED">
      <w:pPr>
        <w:bidi/>
        <w:ind w:left="357"/>
        <w:rPr>
          <w:rFonts w:cs="Nazanin"/>
          <w:b/>
          <w:bCs/>
          <w:sz w:val="26"/>
          <w:szCs w:val="26"/>
          <w:rtl/>
        </w:rPr>
      </w:pPr>
      <w:r w:rsidRPr="000C5DF7">
        <w:rPr>
          <w:rFonts w:cs="Nazanin" w:hint="cs"/>
          <w:b/>
          <w:bCs/>
          <w:sz w:val="26"/>
          <w:szCs w:val="26"/>
          <w:rtl/>
        </w:rPr>
        <w:t>روش انجام کار:</w:t>
      </w:r>
    </w:p>
    <w:p w:rsidR="0029398D" w:rsidRPr="000C5DF7" w:rsidRDefault="0029398D" w:rsidP="0029398D">
      <w:pPr>
        <w:bidi/>
        <w:ind w:left="357"/>
        <w:rPr>
          <w:rFonts w:cs="Nazanin"/>
          <w:b/>
          <w:bCs/>
          <w:sz w:val="26"/>
          <w:szCs w:val="26"/>
          <w:rtl/>
        </w:rPr>
      </w:pPr>
    </w:p>
    <w:p w:rsidR="0029398D" w:rsidRPr="000C5DF7" w:rsidRDefault="0029398D" w:rsidP="0029398D">
      <w:pPr>
        <w:bidi/>
        <w:ind w:left="357"/>
        <w:rPr>
          <w:rFonts w:cs="Nazanin"/>
          <w:b/>
          <w:bCs/>
          <w:sz w:val="26"/>
          <w:szCs w:val="26"/>
          <w:rtl/>
        </w:rPr>
      </w:pPr>
      <w:r w:rsidRPr="000C5DF7">
        <w:rPr>
          <w:rFonts w:cs="Nazanin" w:hint="cs"/>
          <w:b/>
          <w:bCs/>
          <w:sz w:val="26"/>
          <w:szCs w:val="26"/>
          <w:rtl/>
        </w:rPr>
        <w:t>نتایج قابل انتظار:</w:t>
      </w:r>
    </w:p>
    <w:p w:rsidR="00E77AED" w:rsidRDefault="0029398D" w:rsidP="00E77AED">
      <w:pPr>
        <w:bidi/>
        <w:rPr>
          <w:rFonts w:cs="Nazanin"/>
          <w:b/>
          <w:bCs/>
          <w:sz w:val="26"/>
          <w:szCs w:val="26"/>
          <w:rtl/>
        </w:rPr>
      </w:pPr>
      <w:r>
        <w:rPr>
          <w:rFonts w:cs="Nazanin" w:hint="cs"/>
          <w:b/>
          <w:bCs/>
          <w:sz w:val="26"/>
          <w:szCs w:val="26"/>
          <w:rtl/>
        </w:rPr>
        <w:t xml:space="preserve">      </w:t>
      </w:r>
    </w:p>
    <w:p w:rsidR="00B13892" w:rsidRDefault="00E77AED" w:rsidP="00E77AED">
      <w:pPr>
        <w:bidi/>
      </w:pPr>
      <w:r>
        <w:rPr>
          <w:rFonts w:cs="Nazanin" w:hint="cs"/>
          <w:b/>
          <w:bCs/>
          <w:sz w:val="26"/>
          <w:szCs w:val="26"/>
          <w:rtl/>
        </w:rPr>
        <w:t xml:space="preserve">      ق</w:t>
      </w:r>
      <w:r w:rsidR="0029398D" w:rsidRPr="000C5DF7">
        <w:rPr>
          <w:rFonts w:cs="Nazanin" w:hint="cs"/>
          <w:b/>
          <w:bCs/>
          <w:sz w:val="26"/>
          <w:szCs w:val="26"/>
          <w:rtl/>
        </w:rPr>
        <w:t>ابلیت تعمیم ایده:</w:t>
      </w:r>
    </w:p>
    <w:sectPr w:rsidR="00B13892" w:rsidSect="00E77AED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F4"/>
    <w:multiLevelType w:val="hybridMultilevel"/>
    <w:tmpl w:val="C444DEAA"/>
    <w:lvl w:ilvl="0" w:tplc="6824C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98D"/>
    <w:rsid w:val="00194EC8"/>
    <w:rsid w:val="0029398D"/>
    <w:rsid w:val="00367145"/>
    <w:rsid w:val="00702080"/>
    <w:rsid w:val="00855B19"/>
    <w:rsid w:val="00A96CC1"/>
    <w:rsid w:val="00AE18CF"/>
    <w:rsid w:val="00B13892"/>
    <w:rsid w:val="00BC3AAC"/>
    <w:rsid w:val="00E7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RES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cp:lastPrinted>2014-10-08T08:15:00Z</cp:lastPrinted>
  <dcterms:created xsi:type="dcterms:W3CDTF">2014-10-11T07:03:00Z</dcterms:created>
  <dcterms:modified xsi:type="dcterms:W3CDTF">2014-10-11T07:03:00Z</dcterms:modified>
</cp:coreProperties>
</file>